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3F5" w:rsidRPr="001F73F5" w:rsidRDefault="001F73F5" w:rsidP="001F73F5">
      <w:pPr>
        <w:spacing w:before="201"/>
        <w:ind w:left="147"/>
        <w:rPr>
          <w:b/>
          <w:spacing w:val="-2"/>
          <w:sz w:val="28"/>
          <w:szCs w:val="28"/>
        </w:rPr>
      </w:pPr>
      <w:r w:rsidRPr="001F73F5">
        <w:rPr>
          <w:b/>
          <w:sz w:val="28"/>
          <w:szCs w:val="28"/>
        </w:rPr>
        <w:t>8.2</w:t>
      </w:r>
      <w:r w:rsidRPr="001F73F5">
        <w:rPr>
          <w:b/>
          <w:spacing w:val="-11"/>
          <w:sz w:val="28"/>
          <w:szCs w:val="28"/>
        </w:rPr>
        <w:t xml:space="preserve"> </w:t>
      </w:r>
      <w:r w:rsidRPr="001F73F5">
        <w:rPr>
          <w:b/>
          <w:sz w:val="28"/>
          <w:szCs w:val="28"/>
        </w:rPr>
        <w:t>Progettazione</w:t>
      </w:r>
      <w:r w:rsidRPr="001F73F5">
        <w:rPr>
          <w:b/>
          <w:spacing w:val="-10"/>
          <w:sz w:val="28"/>
          <w:szCs w:val="28"/>
        </w:rPr>
        <w:t xml:space="preserve"> </w:t>
      </w:r>
      <w:r w:rsidRPr="001F73F5">
        <w:rPr>
          <w:b/>
          <w:spacing w:val="-2"/>
          <w:sz w:val="28"/>
          <w:szCs w:val="28"/>
        </w:rPr>
        <w:t>disciplinare</w:t>
      </w:r>
    </w:p>
    <w:p w:rsidR="001F73F5" w:rsidRDefault="001F73F5" w:rsidP="001F73F5">
      <w:pPr>
        <w:spacing w:before="201"/>
        <w:ind w:left="147"/>
        <w:rPr>
          <w:b/>
        </w:rPr>
      </w:pPr>
    </w:p>
    <w:p w:rsidR="001F73F5" w:rsidRDefault="001F73F5" w:rsidP="001F73F5">
      <w:pPr>
        <w:spacing w:after="1"/>
        <w:rPr>
          <w:b/>
        </w:rPr>
      </w:pPr>
    </w:p>
    <w:tbl>
      <w:tblPr>
        <w:tblStyle w:val="TableNormal1"/>
        <w:tblW w:w="1475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12371"/>
      </w:tblGrid>
      <w:tr w:rsidR="001F73F5" w:rsidTr="001F73F5">
        <w:trPr>
          <w:trHeight w:val="3992"/>
        </w:trPr>
        <w:tc>
          <w:tcPr>
            <w:tcW w:w="2381" w:type="dxa"/>
          </w:tcPr>
          <w:p w:rsidR="001F73F5" w:rsidRPr="001F73F5" w:rsidRDefault="001F73F5" w:rsidP="001F73F5">
            <w:pPr>
              <w:pStyle w:val="TableParagraph"/>
              <w:spacing w:before="119"/>
              <w:ind w:left="110"/>
              <w:jc w:val="center"/>
              <w:rPr>
                <w:rFonts w:asciiTheme="majorHAnsi" w:hAnsiTheme="majorHAnsi"/>
                <w:b/>
                <w:spacing w:val="-2"/>
                <w:sz w:val="28"/>
                <w:szCs w:val="28"/>
              </w:rPr>
            </w:pPr>
            <w:r w:rsidRPr="001F73F5">
              <w:rPr>
                <w:rFonts w:asciiTheme="majorHAnsi" w:hAnsiTheme="majorHAnsi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5AC636E5" wp14:editId="0134E26F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744881</wp:posOffset>
                      </wp:positionV>
                      <wp:extent cx="1373505" cy="12700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3505" cy="12700"/>
                                <a:chOff x="0" y="0"/>
                                <a:chExt cx="1373505" cy="1270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0" y="6198"/>
                                  <a:ext cx="13735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3505">
                                      <a:moveTo>
                                        <a:pt x="0" y="0"/>
                                      </a:moveTo>
                                      <a:lnTo>
                                        <a:pt x="1373128" y="0"/>
                                      </a:lnTo>
                                    </a:path>
                                  </a:pathLst>
                                </a:custGeom>
                                <a:ln w="123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8" o:spid="_x0000_s1026" style="position:absolute;margin-left:5.5pt;margin-top:58.65pt;width:108.15pt;height:1pt;z-index:-251657216;mso-wrap-distance-left:0;mso-wrap-distance-right:0" coordsize="1373505,127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40A63cCAAC5BQAADgAAAGRycy9lMm9Eb2MueG1spFRLb9swDL4P2H8QdF+dpK/FqFMM7VoMKNoC&#10;zbCzIssPTJY0SonTfz+Kjpw23XbofDAokeLj+0heXG47zTYKfGtNwadHE86UkbZsTV3w78ubT585&#10;80GYUmhrVMGfleeXi48fLnqXq5ltrC4VMHRifN67gjchuDzLvGxUJ/yRdcqgsrLQiYBHqLMSRI/e&#10;O53NJpOzrLdQOrBSeY+314OSL8h/VSkZHqrKq8B0wTG3QH+g/yr+s8WFyGsQrmnlLg3xjiw60RoM&#10;Orq6FkGwNbRvXHWtBOttFY6k7TJbVa1UVANWM50cVHMLdu2oljrvazfChNAe4PRut/J+8wisLQt+&#10;gkwZ0SFHFJbhGcHpXZ2jzS24J/cIQ4Uo3ln506M6O9THc7033lbQxUdYKNsS6s8j6mobmMTL6fH5&#10;8enklDOJuunsfLJjRTZI3ZtXsvn6z3eZyIeglNqYSu+wv/weQv9/ED41wilixkd4EoTzPYRDR53M&#10;BxDJKiJIkPrc78D8Iz5n0zlhL/K/QhS9jpWKXK59uFWWoBabOx9Qjb1YJkk0SZJbk0TA4YhjoWks&#10;Amc4FsAZjsUquhe5EyG+SyLr91zFu85u1NKSNhzQhKnttdq8tIpsT2fYa6kR0HawQCFGpMLG0Hj5&#10;sjhtKIvZ8fyMxs1b3ZY3rdYxDQ/16koD24g47PTtcHpl5sCHa+GbwY5UOzNtqKMTPbFnVrZ8RnZ7&#10;3BAF97/WAhRn+pvB/onrJAmQhFUSIOgrS0uHEMKYy+0PAY7F8AUPSO29TW0k8sRaBGG0jS+N/bIO&#10;tmojpdjSKaPdAVuaJNoPKL1aQC/PZLXfuIvfAAAA//8DAFBLAwQUAAYACAAAACEANSPok90AAAAK&#10;AQAADwAAAGRycy9kb3ducmV2LnhtbExPyWrDMBC9F/oPYgq9NfJCN9dyCKHtKRSaFEJuE2tim1gj&#10;Yym28/eVT+1p5s083pIvJ9OKgXrXWFYQLyIQxKXVDVcKfnYfDy8gnEfW2FomBVdysCxub3LMtB35&#10;m4atr0QQYZehgtr7LpPSlTUZdAvbEYffyfYGfYB9JXWPYxA3rUyi6EkabDg41NjRuqbyvL0YBZ8j&#10;jqs0fh8259P6etg9fu03MSl1fzet3kB4mvwfGeb4IToUIdPRXlg70QYchyp+ns8piEBIknk5zpfX&#10;FGSRy/8Vil8AAAD//wMAUEsBAi0AFAAGAAgAAAAhAOSZw8D7AAAA4QEAABMAAAAAAAAAAAAAAAAA&#10;AAAAAFtDb250ZW50X1R5cGVzXS54bWxQSwECLQAUAAYACAAAACEAI7Jq4dcAAACUAQAACwAAAAAA&#10;AAAAAAAAAAAsAQAAX3JlbHMvLnJlbHNQSwECLQAUAAYACAAAACEAC40A63cCAAC5BQAADgAAAAAA&#10;AAAAAAAAAAAsAgAAZHJzL2Uyb0RvYy54bWxQSwECLQAUAAYACAAAACEANSPok90AAAAKAQAADwAA&#10;AAAAAAAAAAAAAADPBAAAZHJzL2Rvd25yZXYueG1sUEsFBgAAAAAEAAQA8wAAANkFAAAAAA==&#10;">
                      <v:polyline id="Graphic 49" o:spid="_x0000_s1027" style="position:absolute;visibility:visible;mso-wrap-style:square;v-text-anchor:top" points="0,6198,1373128,6198" coordsize="1373505,127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nuhuxAAA&#10;ANsAAAAPAAAAZHJzL2Rvd25yZXYueG1sRI/RasJAFETfC/2H5Qq+1U2KqI2uUqpSwaem/YBL9prE&#10;ZO+G3VWTfr1bKPg4zMwZZrXpTSuu5HxtWUE6SUAQF1bXXCr4+d6/LED4gKyxtUwKBvKwWT8/rTDT&#10;9sZfdM1DKSKEfYYKqhC6TEpfVGTQT2xHHL2TdQZDlK6U2uEtwk0rX5NkJg3WHBcq7OijoqLJL0bB&#10;4ki8O6dunpdD87mbTX+7wW6VGo/69yWIQH14hP/bB61g+gZ/X+IPkOs7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J7obsQAAADbAAAADwAAAAAAAAAAAAAAAACXAgAAZHJzL2Rv&#10;d25yZXYueG1sUEsFBgAAAAAEAAQA9QAAAIgDAAAAAA==&#10;" filled="f" strokeweight="12396emu">
                        <v:path arrowok="t"/>
                        <v:textbox inset="0,0,0,0"/>
                      </v:polyline>
                    </v:group>
                  </w:pict>
                </mc:Fallback>
              </mc:AlternateContent>
            </w:r>
            <w:proofErr w:type="spellStart"/>
            <w:r w:rsidRPr="001F73F5">
              <w:rPr>
                <w:rFonts w:asciiTheme="majorHAnsi" w:hAnsiTheme="majorHAnsi"/>
                <w:b/>
                <w:spacing w:val="-2"/>
                <w:sz w:val="28"/>
                <w:szCs w:val="28"/>
              </w:rPr>
              <w:t>Disciplina</w:t>
            </w:r>
            <w:proofErr w:type="spellEnd"/>
            <w:r w:rsidRPr="001F73F5">
              <w:rPr>
                <w:rFonts w:asciiTheme="majorHAnsi" w:hAnsiTheme="majorHAnsi"/>
                <w:b/>
                <w:spacing w:val="-2"/>
                <w:sz w:val="28"/>
                <w:szCs w:val="28"/>
              </w:rPr>
              <w:t>:</w:t>
            </w:r>
          </w:p>
          <w:p w:rsidR="001F73F5" w:rsidRPr="001F73F5" w:rsidRDefault="001F73F5" w:rsidP="001F73F5">
            <w:pPr>
              <w:pStyle w:val="TableParagraph"/>
              <w:spacing w:before="119"/>
              <w:ind w:left="110"/>
              <w:jc w:val="center"/>
              <w:rPr>
                <w:rFonts w:asciiTheme="majorHAnsi" w:hAnsiTheme="majorHAnsi"/>
                <w:b/>
                <w:spacing w:val="-2"/>
                <w:sz w:val="28"/>
                <w:szCs w:val="28"/>
              </w:rPr>
            </w:pPr>
          </w:p>
          <w:p w:rsidR="001F73F5" w:rsidRPr="001F73F5" w:rsidRDefault="001F73F5" w:rsidP="001F73F5">
            <w:pPr>
              <w:pStyle w:val="TableParagraph"/>
              <w:spacing w:before="119"/>
              <w:ind w:left="110"/>
              <w:jc w:val="center"/>
              <w:rPr>
                <w:rFonts w:asciiTheme="majorHAnsi" w:hAnsiTheme="majorHAnsi"/>
                <w:b/>
                <w:spacing w:val="-2"/>
                <w:sz w:val="28"/>
                <w:szCs w:val="28"/>
              </w:rPr>
            </w:pPr>
          </w:p>
          <w:p w:rsidR="001F73F5" w:rsidRPr="001F73F5" w:rsidRDefault="001F73F5" w:rsidP="001F73F5">
            <w:pPr>
              <w:pStyle w:val="TableParagraph"/>
              <w:spacing w:before="119"/>
              <w:ind w:left="110"/>
              <w:jc w:val="center"/>
              <w:rPr>
                <w:rFonts w:asciiTheme="majorHAnsi" w:hAnsiTheme="majorHAnsi"/>
                <w:b/>
                <w:spacing w:val="-2"/>
                <w:sz w:val="28"/>
                <w:szCs w:val="28"/>
              </w:rPr>
            </w:pPr>
          </w:p>
          <w:p w:rsidR="001F73F5" w:rsidRPr="001F73F5" w:rsidRDefault="001F73F5" w:rsidP="001F73F5">
            <w:pPr>
              <w:pStyle w:val="TableParagraph"/>
              <w:spacing w:before="119"/>
              <w:ind w:left="11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371" w:type="dxa"/>
          </w:tcPr>
          <w:p w:rsidR="001F73F5" w:rsidRPr="001F73F5" w:rsidRDefault="001F73F5" w:rsidP="0049263D">
            <w:pPr>
              <w:pStyle w:val="TableParagraph"/>
              <w:spacing w:before="119"/>
              <w:ind w:left="110"/>
              <w:rPr>
                <w:rFonts w:asciiTheme="majorHAnsi" w:hAnsiTheme="majorHAnsi"/>
                <w:sz w:val="28"/>
                <w:szCs w:val="28"/>
                <w:lang w:val="it-IT"/>
              </w:rPr>
            </w:pPr>
            <w:r w:rsidRPr="001F73F5">
              <w:rPr>
                <w:rFonts w:asciiTheme="majorHAnsi" w:hAnsiTheme="majorHAnsi"/>
                <w:sz w:val="28"/>
                <w:szCs w:val="28"/>
              </w:rPr>
              <w:t></w:t>
            </w:r>
            <w:r w:rsidRPr="001F73F5">
              <w:rPr>
                <w:rFonts w:asciiTheme="majorHAnsi" w:hAnsiTheme="majorHAnsi"/>
                <w:spacing w:val="42"/>
                <w:sz w:val="28"/>
                <w:szCs w:val="28"/>
                <w:lang w:val="it-IT"/>
              </w:rPr>
              <w:t xml:space="preserve"> </w:t>
            </w:r>
            <w:r w:rsidRPr="001F73F5">
              <w:rPr>
                <w:rFonts w:asciiTheme="majorHAnsi" w:hAnsiTheme="majorHAnsi"/>
                <w:sz w:val="28"/>
                <w:szCs w:val="28"/>
                <w:lang w:val="it-IT"/>
              </w:rPr>
              <w:t>A</w:t>
            </w:r>
            <w:r w:rsidRPr="001F73F5">
              <w:rPr>
                <w:rFonts w:asciiTheme="majorHAnsi" w:hAnsiTheme="majorHAnsi"/>
                <w:spacing w:val="-3"/>
                <w:sz w:val="28"/>
                <w:szCs w:val="28"/>
                <w:lang w:val="it-IT"/>
              </w:rPr>
              <w:t xml:space="preserve"> </w:t>
            </w:r>
            <w:r w:rsidRPr="001F73F5">
              <w:rPr>
                <w:rFonts w:asciiTheme="majorHAnsi" w:hAnsiTheme="majorHAnsi"/>
                <w:sz w:val="28"/>
                <w:szCs w:val="28"/>
                <w:lang w:val="it-IT"/>
              </w:rPr>
              <w:t>–</w:t>
            </w:r>
            <w:r w:rsidRPr="001F73F5">
              <w:rPr>
                <w:rFonts w:asciiTheme="majorHAnsi" w:hAnsiTheme="majorHAnsi"/>
                <w:spacing w:val="-2"/>
                <w:sz w:val="28"/>
                <w:szCs w:val="28"/>
                <w:lang w:val="it-IT"/>
              </w:rPr>
              <w:t xml:space="preserve"> </w:t>
            </w:r>
            <w:r w:rsidRPr="001F73F5">
              <w:rPr>
                <w:rFonts w:asciiTheme="majorHAnsi" w:hAnsiTheme="majorHAnsi"/>
                <w:sz w:val="28"/>
                <w:szCs w:val="28"/>
                <w:lang w:val="it-IT"/>
              </w:rPr>
              <w:t>Segue</w:t>
            </w:r>
            <w:r w:rsidRPr="001F73F5">
              <w:rPr>
                <w:rFonts w:asciiTheme="majorHAnsi" w:hAnsiTheme="majorHAnsi"/>
                <w:spacing w:val="-1"/>
                <w:sz w:val="28"/>
                <w:szCs w:val="28"/>
                <w:lang w:val="it-IT"/>
              </w:rPr>
              <w:t xml:space="preserve"> </w:t>
            </w:r>
            <w:r w:rsidRPr="001F73F5">
              <w:rPr>
                <w:rFonts w:asciiTheme="majorHAnsi" w:hAnsiTheme="majorHAnsi"/>
                <w:sz w:val="28"/>
                <w:szCs w:val="28"/>
                <w:lang w:val="it-IT"/>
              </w:rPr>
              <w:t>la</w:t>
            </w:r>
            <w:r w:rsidRPr="001F73F5">
              <w:rPr>
                <w:rFonts w:asciiTheme="majorHAnsi" w:hAnsiTheme="majorHAnsi"/>
                <w:spacing w:val="-2"/>
                <w:sz w:val="28"/>
                <w:szCs w:val="28"/>
                <w:lang w:val="it-IT"/>
              </w:rPr>
              <w:t xml:space="preserve"> </w:t>
            </w:r>
            <w:r w:rsidRPr="001F73F5">
              <w:rPr>
                <w:rFonts w:asciiTheme="majorHAnsi" w:hAnsiTheme="majorHAnsi"/>
                <w:sz w:val="28"/>
                <w:szCs w:val="28"/>
                <w:lang w:val="it-IT"/>
              </w:rPr>
              <w:t>progettazione</w:t>
            </w:r>
            <w:r w:rsidRPr="001F73F5">
              <w:rPr>
                <w:rFonts w:asciiTheme="majorHAnsi" w:hAnsiTheme="majorHAnsi"/>
                <w:spacing w:val="-2"/>
                <w:sz w:val="28"/>
                <w:szCs w:val="28"/>
                <w:lang w:val="it-IT"/>
              </w:rPr>
              <w:t xml:space="preserve"> </w:t>
            </w:r>
            <w:r w:rsidRPr="001F73F5">
              <w:rPr>
                <w:rFonts w:asciiTheme="majorHAnsi" w:hAnsiTheme="majorHAnsi"/>
                <w:sz w:val="28"/>
                <w:szCs w:val="28"/>
                <w:lang w:val="it-IT"/>
              </w:rPr>
              <w:t>didattica</w:t>
            </w:r>
            <w:r w:rsidRPr="001F73F5">
              <w:rPr>
                <w:rFonts w:asciiTheme="majorHAnsi" w:hAnsiTheme="majorHAnsi"/>
                <w:spacing w:val="-1"/>
                <w:sz w:val="28"/>
                <w:szCs w:val="28"/>
                <w:lang w:val="it-IT"/>
              </w:rPr>
              <w:t xml:space="preserve"> </w:t>
            </w:r>
            <w:r w:rsidRPr="001F73F5">
              <w:rPr>
                <w:rFonts w:asciiTheme="majorHAnsi" w:hAnsiTheme="majorHAnsi"/>
                <w:sz w:val="28"/>
                <w:szCs w:val="28"/>
                <w:lang w:val="it-IT"/>
              </w:rPr>
              <w:t>della</w:t>
            </w:r>
            <w:r w:rsidRPr="001F73F5">
              <w:rPr>
                <w:rFonts w:asciiTheme="majorHAnsi" w:hAnsiTheme="majorHAnsi"/>
                <w:spacing w:val="-1"/>
                <w:sz w:val="28"/>
                <w:szCs w:val="28"/>
                <w:lang w:val="it-IT"/>
              </w:rPr>
              <w:t xml:space="preserve"> </w:t>
            </w:r>
            <w:r w:rsidRPr="001F73F5">
              <w:rPr>
                <w:rFonts w:asciiTheme="majorHAnsi" w:hAnsiTheme="majorHAnsi"/>
                <w:sz w:val="28"/>
                <w:szCs w:val="28"/>
                <w:lang w:val="it-IT"/>
              </w:rPr>
              <w:t>classe</w:t>
            </w:r>
            <w:r w:rsidRPr="001F73F5">
              <w:rPr>
                <w:rFonts w:asciiTheme="majorHAnsi" w:hAnsiTheme="majorHAnsi"/>
                <w:spacing w:val="-1"/>
                <w:sz w:val="28"/>
                <w:szCs w:val="28"/>
                <w:lang w:val="it-IT"/>
              </w:rPr>
              <w:t xml:space="preserve"> </w:t>
            </w:r>
            <w:r w:rsidRPr="001F73F5">
              <w:rPr>
                <w:rFonts w:asciiTheme="majorHAnsi" w:hAnsiTheme="majorHAnsi"/>
                <w:sz w:val="28"/>
                <w:szCs w:val="28"/>
                <w:lang w:val="it-IT"/>
              </w:rPr>
              <w:t>e</w:t>
            </w:r>
            <w:r w:rsidRPr="001F73F5">
              <w:rPr>
                <w:rFonts w:asciiTheme="majorHAnsi" w:hAnsiTheme="majorHAnsi"/>
                <w:spacing w:val="-1"/>
                <w:sz w:val="28"/>
                <w:szCs w:val="28"/>
                <w:lang w:val="it-IT"/>
              </w:rPr>
              <w:t xml:space="preserve"> </w:t>
            </w:r>
            <w:r w:rsidRPr="001F73F5">
              <w:rPr>
                <w:rFonts w:asciiTheme="majorHAnsi" w:hAnsiTheme="majorHAnsi"/>
                <w:sz w:val="28"/>
                <w:szCs w:val="28"/>
                <w:lang w:val="it-IT"/>
              </w:rPr>
              <w:t>si</w:t>
            </w:r>
            <w:r w:rsidRPr="001F73F5">
              <w:rPr>
                <w:rFonts w:asciiTheme="majorHAnsi" w:hAnsiTheme="majorHAnsi"/>
                <w:spacing w:val="-4"/>
                <w:sz w:val="28"/>
                <w:szCs w:val="28"/>
                <w:lang w:val="it-IT"/>
              </w:rPr>
              <w:t xml:space="preserve"> </w:t>
            </w:r>
            <w:r w:rsidRPr="001F73F5">
              <w:rPr>
                <w:rFonts w:asciiTheme="majorHAnsi" w:hAnsiTheme="majorHAnsi"/>
                <w:sz w:val="28"/>
                <w:szCs w:val="28"/>
                <w:lang w:val="it-IT"/>
              </w:rPr>
              <w:t>applicano</w:t>
            </w:r>
            <w:r w:rsidRPr="001F73F5">
              <w:rPr>
                <w:rFonts w:asciiTheme="majorHAnsi" w:hAnsiTheme="majorHAnsi"/>
                <w:spacing w:val="-2"/>
                <w:sz w:val="28"/>
                <w:szCs w:val="28"/>
                <w:lang w:val="it-IT"/>
              </w:rPr>
              <w:t xml:space="preserve"> </w:t>
            </w:r>
            <w:r w:rsidRPr="001F73F5">
              <w:rPr>
                <w:rFonts w:asciiTheme="majorHAnsi" w:hAnsiTheme="majorHAnsi"/>
                <w:sz w:val="28"/>
                <w:szCs w:val="28"/>
                <w:lang w:val="it-IT"/>
              </w:rPr>
              <w:t>gli</w:t>
            </w:r>
            <w:r w:rsidRPr="001F73F5">
              <w:rPr>
                <w:rFonts w:asciiTheme="majorHAnsi" w:hAnsiTheme="majorHAnsi"/>
                <w:spacing w:val="-3"/>
                <w:sz w:val="28"/>
                <w:szCs w:val="28"/>
                <w:lang w:val="it-IT"/>
              </w:rPr>
              <w:t xml:space="preserve"> </w:t>
            </w:r>
            <w:r w:rsidRPr="001F73F5">
              <w:rPr>
                <w:rFonts w:asciiTheme="majorHAnsi" w:hAnsiTheme="majorHAnsi"/>
                <w:sz w:val="28"/>
                <w:szCs w:val="28"/>
                <w:lang w:val="it-IT"/>
              </w:rPr>
              <w:t>stessi</w:t>
            </w:r>
            <w:r w:rsidRPr="001F73F5">
              <w:rPr>
                <w:rFonts w:asciiTheme="majorHAnsi" w:hAnsiTheme="majorHAnsi"/>
                <w:spacing w:val="-3"/>
                <w:sz w:val="28"/>
                <w:szCs w:val="28"/>
                <w:lang w:val="it-IT"/>
              </w:rPr>
              <w:t xml:space="preserve"> </w:t>
            </w:r>
            <w:r w:rsidRPr="001F73F5">
              <w:rPr>
                <w:rFonts w:asciiTheme="majorHAnsi" w:hAnsiTheme="majorHAnsi"/>
                <w:sz w:val="28"/>
                <w:szCs w:val="28"/>
                <w:lang w:val="it-IT"/>
              </w:rPr>
              <w:t>criteri</w:t>
            </w:r>
            <w:r w:rsidRPr="001F73F5">
              <w:rPr>
                <w:rFonts w:asciiTheme="majorHAnsi" w:hAnsiTheme="majorHAnsi"/>
                <w:spacing w:val="-3"/>
                <w:sz w:val="28"/>
                <w:szCs w:val="28"/>
                <w:lang w:val="it-IT"/>
              </w:rPr>
              <w:t xml:space="preserve"> </w:t>
            </w:r>
            <w:r w:rsidRPr="001F73F5">
              <w:rPr>
                <w:rFonts w:asciiTheme="majorHAnsi" w:hAnsiTheme="majorHAnsi"/>
                <w:sz w:val="28"/>
                <w:szCs w:val="28"/>
                <w:lang w:val="it-IT"/>
              </w:rPr>
              <w:t>di</w:t>
            </w:r>
            <w:r w:rsidRPr="001F73F5">
              <w:rPr>
                <w:rFonts w:asciiTheme="majorHAnsi" w:hAnsiTheme="majorHAnsi"/>
                <w:spacing w:val="-3"/>
                <w:sz w:val="28"/>
                <w:szCs w:val="28"/>
                <w:lang w:val="it-IT"/>
              </w:rPr>
              <w:t xml:space="preserve"> </w:t>
            </w:r>
            <w:r w:rsidRPr="001F73F5">
              <w:rPr>
                <w:rFonts w:asciiTheme="majorHAnsi" w:hAnsiTheme="majorHAnsi"/>
                <w:spacing w:val="-2"/>
                <w:sz w:val="28"/>
                <w:szCs w:val="28"/>
                <w:lang w:val="it-IT"/>
              </w:rPr>
              <w:t>valutazione</w:t>
            </w:r>
          </w:p>
          <w:p w:rsidR="001F73F5" w:rsidRPr="001F73F5" w:rsidRDefault="001F73F5" w:rsidP="0049263D">
            <w:pPr>
              <w:pStyle w:val="TableParagraph"/>
              <w:spacing w:before="177" w:line="259" w:lineRule="auto"/>
              <w:ind w:left="110" w:right="54"/>
              <w:rPr>
                <w:rFonts w:asciiTheme="majorHAnsi" w:hAnsiTheme="majorHAnsi"/>
                <w:sz w:val="28"/>
                <w:szCs w:val="28"/>
                <w:lang w:val="it-IT"/>
              </w:rPr>
            </w:pPr>
            <w:r w:rsidRPr="001F73F5">
              <w:rPr>
                <w:rFonts w:asciiTheme="majorHAnsi" w:hAnsiTheme="majorHAnsi"/>
                <w:sz w:val="28"/>
                <w:szCs w:val="28"/>
              </w:rPr>
              <w:t></w:t>
            </w:r>
            <w:r w:rsidRPr="001F73F5">
              <w:rPr>
                <w:rFonts w:asciiTheme="majorHAnsi" w:hAnsiTheme="majorHAnsi"/>
                <w:sz w:val="28"/>
                <w:szCs w:val="28"/>
                <w:lang w:val="it-IT"/>
              </w:rPr>
              <w:t xml:space="preserve"> B – Rispetto alla progettazione didattica della classe sono applicate le seguenti personalizzazioni in relazione agli obiettivi specifici di apprendimento (conoscenze, abilità, competenze),</w:t>
            </w:r>
            <w:r w:rsidRPr="001F73F5">
              <w:rPr>
                <w:rFonts w:asciiTheme="majorHAnsi" w:hAnsiTheme="majorHAnsi"/>
                <w:spacing w:val="-4"/>
                <w:sz w:val="28"/>
                <w:szCs w:val="28"/>
                <w:lang w:val="it-IT"/>
              </w:rPr>
              <w:t xml:space="preserve"> </w:t>
            </w:r>
            <w:r w:rsidRPr="001F73F5">
              <w:rPr>
                <w:rFonts w:asciiTheme="majorHAnsi" w:hAnsiTheme="majorHAnsi"/>
                <w:sz w:val="28"/>
                <w:szCs w:val="28"/>
                <w:lang w:val="it-IT"/>
              </w:rPr>
              <w:t>alle</w:t>
            </w:r>
            <w:r w:rsidRPr="001F73F5">
              <w:rPr>
                <w:rFonts w:asciiTheme="majorHAnsi" w:hAnsiTheme="majorHAnsi"/>
                <w:spacing w:val="-4"/>
                <w:sz w:val="28"/>
                <w:szCs w:val="28"/>
                <w:lang w:val="it-IT"/>
              </w:rPr>
              <w:t xml:space="preserve"> </w:t>
            </w:r>
            <w:r w:rsidRPr="001F73F5">
              <w:rPr>
                <w:rFonts w:asciiTheme="majorHAnsi" w:hAnsiTheme="majorHAnsi"/>
                <w:sz w:val="28"/>
                <w:szCs w:val="28"/>
                <w:lang w:val="it-IT"/>
              </w:rPr>
              <w:t>strategie,</w:t>
            </w:r>
            <w:r w:rsidRPr="001F73F5">
              <w:rPr>
                <w:rFonts w:asciiTheme="majorHAnsi" w:hAnsiTheme="majorHAnsi"/>
                <w:spacing w:val="-3"/>
                <w:sz w:val="28"/>
                <w:szCs w:val="28"/>
                <w:lang w:val="it-IT"/>
              </w:rPr>
              <w:t xml:space="preserve"> </w:t>
            </w:r>
            <w:r w:rsidRPr="001F73F5">
              <w:rPr>
                <w:rFonts w:asciiTheme="majorHAnsi" w:hAnsiTheme="majorHAnsi"/>
                <w:sz w:val="28"/>
                <w:szCs w:val="28"/>
                <w:lang w:val="it-IT"/>
              </w:rPr>
              <w:t>alle</w:t>
            </w:r>
            <w:r w:rsidRPr="001F73F5">
              <w:rPr>
                <w:rFonts w:asciiTheme="majorHAnsi" w:hAnsiTheme="majorHAnsi"/>
                <w:spacing w:val="-5"/>
                <w:sz w:val="28"/>
                <w:szCs w:val="28"/>
                <w:lang w:val="it-IT"/>
              </w:rPr>
              <w:t xml:space="preserve"> </w:t>
            </w:r>
            <w:r w:rsidRPr="001F73F5">
              <w:rPr>
                <w:rFonts w:asciiTheme="majorHAnsi" w:hAnsiTheme="majorHAnsi"/>
                <w:sz w:val="28"/>
                <w:szCs w:val="28"/>
                <w:lang w:val="it-IT"/>
              </w:rPr>
              <w:t>metodologie</w:t>
            </w:r>
            <w:r w:rsidRPr="001F73F5">
              <w:rPr>
                <w:rFonts w:asciiTheme="majorHAnsi" w:hAnsiTheme="majorHAnsi"/>
                <w:spacing w:val="-5"/>
                <w:sz w:val="28"/>
                <w:szCs w:val="28"/>
                <w:lang w:val="it-IT"/>
              </w:rPr>
              <w:t xml:space="preserve"> </w:t>
            </w:r>
            <w:r w:rsidRPr="001F73F5">
              <w:rPr>
                <w:rFonts w:asciiTheme="majorHAnsi" w:hAnsiTheme="majorHAnsi"/>
                <w:sz w:val="28"/>
                <w:szCs w:val="28"/>
                <w:lang w:val="it-IT"/>
              </w:rPr>
              <w:t>didattiche, alle</w:t>
            </w:r>
            <w:r w:rsidRPr="001F73F5">
              <w:rPr>
                <w:rFonts w:asciiTheme="majorHAnsi" w:hAnsiTheme="majorHAnsi"/>
                <w:spacing w:val="-3"/>
                <w:sz w:val="28"/>
                <w:szCs w:val="28"/>
                <w:lang w:val="it-IT"/>
              </w:rPr>
              <w:t xml:space="preserve"> </w:t>
            </w:r>
            <w:r w:rsidRPr="001F73F5">
              <w:rPr>
                <w:rFonts w:asciiTheme="majorHAnsi" w:hAnsiTheme="majorHAnsi"/>
                <w:sz w:val="28"/>
                <w:szCs w:val="28"/>
                <w:lang w:val="it-IT"/>
              </w:rPr>
              <w:t>modalità</w:t>
            </w:r>
            <w:r w:rsidRPr="001F73F5">
              <w:rPr>
                <w:rFonts w:asciiTheme="majorHAnsi" w:hAnsiTheme="majorHAnsi"/>
                <w:spacing w:val="-3"/>
                <w:sz w:val="28"/>
                <w:szCs w:val="28"/>
                <w:lang w:val="it-IT"/>
              </w:rPr>
              <w:t xml:space="preserve"> </w:t>
            </w:r>
            <w:r w:rsidRPr="001F73F5">
              <w:rPr>
                <w:rFonts w:asciiTheme="majorHAnsi" w:hAnsiTheme="majorHAnsi"/>
                <w:sz w:val="28"/>
                <w:szCs w:val="28"/>
                <w:lang w:val="it-IT"/>
              </w:rPr>
              <w:t>di</w:t>
            </w:r>
            <w:r w:rsidRPr="001F73F5">
              <w:rPr>
                <w:rFonts w:asciiTheme="majorHAnsi" w:hAnsiTheme="majorHAnsi"/>
                <w:spacing w:val="-3"/>
                <w:sz w:val="28"/>
                <w:szCs w:val="28"/>
                <w:lang w:val="it-IT"/>
              </w:rPr>
              <w:t xml:space="preserve"> </w:t>
            </w:r>
            <w:r w:rsidRPr="001F73F5">
              <w:rPr>
                <w:rFonts w:asciiTheme="majorHAnsi" w:hAnsiTheme="majorHAnsi"/>
                <w:sz w:val="28"/>
                <w:szCs w:val="28"/>
                <w:lang w:val="it-IT"/>
              </w:rPr>
              <w:t>verifica</w:t>
            </w:r>
            <w:r w:rsidRPr="001F73F5">
              <w:rPr>
                <w:rFonts w:asciiTheme="majorHAnsi" w:hAnsiTheme="majorHAnsi"/>
                <w:spacing w:val="-4"/>
                <w:sz w:val="28"/>
                <w:szCs w:val="28"/>
                <w:lang w:val="it-IT"/>
              </w:rPr>
              <w:t xml:space="preserve"> </w:t>
            </w:r>
            <w:r w:rsidRPr="001F73F5">
              <w:rPr>
                <w:rFonts w:asciiTheme="majorHAnsi" w:hAnsiTheme="majorHAnsi"/>
                <w:sz w:val="28"/>
                <w:szCs w:val="28"/>
                <w:lang w:val="it-IT"/>
              </w:rPr>
              <w:t>e</w:t>
            </w:r>
            <w:r w:rsidRPr="001F73F5">
              <w:rPr>
                <w:rFonts w:asciiTheme="majorHAnsi" w:hAnsiTheme="majorHAnsi"/>
                <w:spacing w:val="-3"/>
                <w:sz w:val="28"/>
                <w:szCs w:val="28"/>
                <w:lang w:val="it-IT"/>
              </w:rPr>
              <w:t xml:space="preserve"> </w:t>
            </w:r>
            <w:r w:rsidRPr="001F73F5">
              <w:rPr>
                <w:rFonts w:asciiTheme="majorHAnsi" w:hAnsiTheme="majorHAnsi"/>
                <w:sz w:val="28"/>
                <w:szCs w:val="28"/>
                <w:lang w:val="it-IT"/>
              </w:rPr>
              <w:t>ai</w:t>
            </w:r>
            <w:r w:rsidRPr="001F73F5">
              <w:rPr>
                <w:rFonts w:asciiTheme="majorHAnsi" w:hAnsiTheme="majorHAnsi"/>
                <w:spacing w:val="-5"/>
                <w:sz w:val="28"/>
                <w:szCs w:val="28"/>
                <w:lang w:val="it-IT"/>
              </w:rPr>
              <w:t xml:space="preserve"> </w:t>
            </w:r>
            <w:r w:rsidRPr="001F73F5">
              <w:rPr>
                <w:rFonts w:asciiTheme="majorHAnsi" w:hAnsiTheme="majorHAnsi"/>
                <w:sz w:val="28"/>
                <w:szCs w:val="28"/>
                <w:lang w:val="it-IT"/>
              </w:rPr>
              <w:t>criteri</w:t>
            </w:r>
            <w:r w:rsidRPr="001F73F5">
              <w:rPr>
                <w:rFonts w:asciiTheme="majorHAnsi" w:hAnsiTheme="majorHAnsi"/>
                <w:spacing w:val="-5"/>
                <w:sz w:val="28"/>
                <w:szCs w:val="28"/>
                <w:lang w:val="it-IT"/>
              </w:rPr>
              <w:t xml:space="preserve"> </w:t>
            </w:r>
            <w:r w:rsidRPr="001F73F5">
              <w:rPr>
                <w:rFonts w:asciiTheme="majorHAnsi" w:hAnsiTheme="majorHAnsi"/>
                <w:sz w:val="28"/>
                <w:szCs w:val="28"/>
                <w:lang w:val="it-IT"/>
              </w:rPr>
              <w:t>di valutazione: …</w:t>
            </w:r>
          </w:p>
          <w:p w:rsidR="001F73F5" w:rsidRPr="001F73F5" w:rsidRDefault="001F73F5" w:rsidP="0049263D">
            <w:pPr>
              <w:pStyle w:val="TableParagraph"/>
              <w:spacing w:before="160"/>
              <w:ind w:left="1121"/>
              <w:rPr>
                <w:rFonts w:asciiTheme="majorHAnsi" w:hAnsiTheme="majorHAnsi"/>
                <w:sz w:val="28"/>
                <w:szCs w:val="28"/>
                <w:lang w:val="it-IT"/>
              </w:rPr>
            </w:pPr>
            <w:proofErr w:type="gramStart"/>
            <w:r w:rsidRPr="001F73F5">
              <w:rPr>
                <w:rFonts w:asciiTheme="majorHAnsi" w:hAnsiTheme="majorHAnsi"/>
                <w:sz w:val="28"/>
                <w:szCs w:val="28"/>
                <w:lang w:val="it-IT"/>
              </w:rPr>
              <w:t>con</w:t>
            </w:r>
            <w:proofErr w:type="gramEnd"/>
            <w:r w:rsidRPr="001F73F5">
              <w:rPr>
                <w:rFonts w:asciiTheme="majorHAnsi" w:hAnsiTheme="majorHAnsi"/>
                <w:spacing w:val="-5"/>
                <w:sz w:val="28"/>
                <w:szCs w:val="28"/>
                <w:lang w:val="it-IT"/>
              </w:rPr>
              <w:t xml:space="preserve"> </w:t>
            </w:r>
            <w:r w:rsidRPr="001F73F5">
              <w:rPr>
                <w:rFonts w:asciiTheme="majorHAnsi" w:hAnsiTheme="majorHAnsi"/>
                <w:sz w:val="28"/>
                <w:szCs w:val="28"/>
                <w:lang w:val="it-IT"/>
              </w:rPr>
              <w:t>verifiche</w:t>
            </w:r>
            <w:r w:rsidRPr="001F73F5">
              <w:rPr>
                <w:rFonts w:asciiTheme="majorHAnsi" w:hAnsiTheme="majorHAnsi"/>
                <w:spacing w:val="-1"/>
                <w:sz w:val="28"/>
                <w:szCs w:val="28"/>
                <w:lang w:val="it-IT"/>
              </w:rPr>
              <w:t xml:space="preserve"> </w:t>
            </w:r>
            <w:r w:rsidRPr="001F73F5">
              <w:rPr>
                <w:rFonts w:asciiTheme="majorHAnsi" w:hAnsiTheme="majorHAnsi"/>
                <w:sz w:val="28"/>
                <w:szCs w:val="28"/>
                <w:lang w:val="it-IT"/>
              </w:rPr>
              <w:t>identiche [</w:t>
            </w:r>
            <w:r w:rsidRPr="001F73F5">
              <w:rPr>
                <w:rFonts w:asciiTheme="majorHAnsi" w:hAnsiTheme="majorHAnsi"/>
                <w:spacing w:val="-3"/>
                <w:sz w:val="28"/>
                <w:szCs w:val="28"/>
                <w:lang w:val="it-IT"/>
              </w:rPr>
              <w:t xml:space="preserve"> </w:t>
            </w:r>
            <w:r w:rsidRPr="001F73F5">
              <w:rPr>
                <w:rFonts w:asciiTheme="majorHAnsi" w:hAnsiTheme="majorHAnsi"/>
                <w:sz w:val="28"/>
                <w:szCs w:val="28"/>
                <w:lang w:val="it-IT"/>
              </w:rPr>
              <w:t>]</w:t>
            </w:r>
            <w:r w:rsidRPr="001F73F5">
              <w:rPr>
                <w:rFonts w:asciiTheme="majorHAnsi" w:hAnsiTheme="majorHAnsi"/>
                <w:spacing w:val="-3"/>
                <w:sz w:val="28"/>
                <w:szCs w:val="28"/>
                <w:lang w:val="it-IT"/>
              </w:rPr>
              <w:t xml:space="preserve"> </w:t>
            </w:r>
            <w:r w:rsidRPr="001F73F5">
              <w:rPr>
                <w:rFonts w:asciiTheme="majorHAnsi" w:hAnsiTheme="majorHAnsi"/>
                <w:sz w:val="28"/>
                <w:szCs w:val="28"/>
                <w:lang w:val="it-IT"/>
              </w:rPr>
              <w:t>equipollenti</w:t>
            </w:r>
            <w:r w:rsidRPr="001F73F5">
              <w:rPr>
                <w:rFonts w:asciiTheme="majorHAnsi" w:hAnsiTheme="majorHAnsi"/>
                <w:spacing w:val="51"/>
                <w:sz w:val="28"/>
                <w:szCs w:val="28"/>
                <w:lang w:val="it-IT"/>
              </w:rPr>
              <w:t xml:space="preserve"> </w:t>
            </w:r>
            <w:r w:rsidRPr="001F73F5">
              <w:rPr>
                <w:rFonts w:asciiTheme="majorHAnsi" w:hAnsiTheme="majorHAnsi"/>
                <w:sz w:val="28"/>
                <w:szCs w:val="28"/>
                <w:lang w:val="it-IT"/>
              </w:rPr>
              <w:t>[</w:t>
            </w:r>
            <w:r w:rsidRPr="001F73F5">
              <w:rPr>
                <w:rFonts w:asciiTheme="majorHAnsi" w:hAnsiTheme="majorHAnsi"/>
                <w:spacing w:val="-2"/>
                <w:sz w:val="28"/>
                <w:szCs w:val="28"/>
                <w:lang w:val="it-IT"/>
              </w:rPr>
              <w:t xml:space="preserve"> </w:t>
            </w:r>
            <w:r w:rsidRPr="001F73F5">
              <w:rPr>
                <w:rFonts w:asciiTheme="majorHAnsi" w:hAnsiTheme="majorHAnsi"/>
                <w:spacing w:val="-10"/>
                <w:sz w:val="28"/>
                <w:szCs w:val="28"/>
                <w:lang w:val="it-IT"/>
              </w:rPr>
              <w:t>]</w:t>
            </w:r>
          </w:p>
          <w:p w:rsidR="001F73F5" w:rsidRPr="001F73F5" w:rsidRDefault="001F73F5" w:rsidP="0049263D">
            <w:pPr>
              <w:pStyle w:val="TableParagraph"/>
              <w:spacing w:before="37" w:line="400" w:lineRule="exact"/>
              <w:ind w:left="1176" w:right="4003" w:hanging="1067"/>
              <w:rPr>
                <w:rFonts w:asciiTheme="majorHAnsi" w:hAnsiTheme="majorHAnsi"/>
                <w:sz w:val="28"/>
                <w:szCs w:val="28"/>
                <w:lang w:val="it-IT"/>
              </w:rPr>
            </w:pPr>
            <w:r w:rsidRPr="001F73F5">
              <w:rPr>
                <w:rFonts w:asciiTheme="majorHAnsi" w:hAnsiTheme="majorHAnsi"/>
                <w:sz w:val="28"/>
                <w:szCs w:val="28"/>
              </w:rPr>
              <w:t></w:t>
            </w:r>
            <w:r w:rsidRPr="001F73F5">
              <w:rPr>
                <w:rFonts w:asciiTheme="majorHAnsi" w:hAnsiTheme="majorHAnsi"/>
                <w:spacing w:val="13"/>
                <w:sz w:val="28"/>
                <w:szCs w:val="28"/>
                <w:lang w:val="it-IT"/>
              </w:rPr>
              <w:t xml:space="preserve"> </w:t>
            </w:r>
            <w:r w:rsidRPr="001F73F5">
              <w:rPr>
                <w:rFonts w:asciiTheme="majorHAnsi" w:hAnsiTheme="majorHAnsi"/>
                <w:sz w:val="28"/>
                <w:szCs w:val="28"/>
                <w:lang w:val="it-IT"/>
              </w:rPr>
              <w:t>C</w:t>
            </w:r>
            <w:r w:rsidRPr="001F73F5">
              <w:rPr>
                <w:rFonts w:asciiTheme="majorHAnsi" w:hAnsiTheme="majorHAnsi"/>
                <w:spacing w:val="-7"/>
                <w:sz w:val="28"/>
                <w:szCs w:val="28"/>
                <w:lang w:val="it-IT"/>
              </w:rPr>
              <w:t xml:space="preserve"> </w:t>
            </w:r>
            <w:r w:rsidRPr="001F73F5">
              <w:rPr>
                <w:rFonts w:asciiTheme="majorHAnsi" w:hAnsiTheme="majorHAnsi"/>
                <w:sz w:val="28"/>
                <w:szCs w:val="28"/>
                <w:lang w:val="it-IT"/>
              </w:rPr>
              <w:t>–</w:t>
            </w:r>
            <w:r w:rsidRPr="001F73F5">
              <w:rPr>
                <w:rFonts w:asciiTheme="majorHAnsi" w:hAnsiTheme="majorHAnsi"/>
                <w:spacing w:val="-6"/>
                <w:sz w:val="28"/>
                <w:szCs w:val="28"/>
                <w:lang w:val="it-IT"/>
              </w:rPr>
              <w:t xml:space="preserve"> </w:t>
            </w:r>
            <w:r w:rsidRPr="001F73F5">
              <w:rPr>
                <w:rFonts w:asciiTheme="majorHAnsi" w:hAnsiTheme="majorHAnsi"/>
                <w:sz w:val="28"/>
                <w:szCs w:val="28"/>
                <w:lang w:val="it-IT"/>
              </w:rPr>
              <w:t>Segue</w:t>
            </w:r>
            <w:r w:rsidRPr="001F73F5">
              <w:rPr>
                <w:rFonts w:asciiTheme="majorHAnsi" w:hAnsiTheme="majorHAnsi"/>
                <w:spacing w:val="-5"/>
                <w:sz w:val="28"/>
                <w:szCs w:val="28"/>
                <w:lang w:val="it-IT"/>
              </w:rPr>
              <w:t xml:space="preserve"> </w:t>
            </w:r>
            <w:r w:rsidRPr="001F73F5">
              <w:rPr>
                <w:rFonts w:asciiTheme="majorHAnsi" w:hAnsiTheme="majorHAnsi"/>
                <w:sz w:val="28"/>
                <w:szCs w:val="28"/>
                <w:lang w:val="it-IT"/>
              </w:rPr>
              <w:t>un</w:t>
            </w:r>
            <w:r w:rsidRPr="001F73F5">
              <w:rPr>
                <w:rFonts w:asciiTheme="majorHAnsi" w:hAnsiTheme="majorHAnsi"/>
                <w:spacing w:val="-6"/>
                <w:sz w:val="28"/>
                <w:szCs w:val="28"/>
                <w:lang w:val="it-IT"/>
              </w:rPr>
              <w:t xml:space="preserve"> </w:t>
            </w:r>
            <w:r w:rsidRPr="001F73F5">
              <w:rPr>
                <w:rFonts w:asciiTheme="majorHAnsi" w:hAnsiTheme="majorHAnsi"/>
                <w:sz w:val="28"/>
                <w:szCs w:val="28"/>
                <w:lang w:val="it-IT"/>
              </w:rPr>
              <w:t>percorso</w:t>
            </w:r>
            <w:r w:rsidRPr="001F73F5">
              <w:rPr>
                <w:rFonts w:asciiTheme="majorHAnsi" w:hAnsiTheme="majorHAnsi"/>
                <w:spacing w:val="-6"/>
                <w:sz w:val="28"/>
                <w:szCs w:val="28"/>
                <w:lang w:val="it-IT"/>
              </w:rPr>
              <w:t xml:space="preserve"> </w:t>
            </w:r>
            <w:r w:rsidRPr="001F73F5">
              <w:rPr>
                <w:rFonts w:asciiTheme="majorHAnsi" w:hAnsiTheme="majorHAnsi"/>
                <w:sz w:val="28"/>
                <w:szCs w:val="28"/>
                <w:lang w:val="it-IT"/>
              </w:rPr>
              <w:t>didattico</w:t>
            </w:r>
            <w:r w:rsidRPr="001F73F5">
              <w:rPr>
                <w:rFonts w:asciiTheme="majorHAnsi" w:hAnsiTheme="majorHAnsi"/>
                <w:spacing w:val="-6"/>
                <w:sz w:val="28"/>
                <w:szCs w:val="28"/>
                <w:lang w:val="it-IT"/>
              </w:rPr>
              <w:t xml:space="preserve"> </w:t>
            </w:r>
            <w:r w:rsidRPr="001F73F5">
              <w:rPr>
                <w:rFonts w:asciiTheme="majorHAnsi" w:hAnsiTheme="majorHAnsi"/>
                <w:sz w:val="28"/>
                <w:szCs w:val="28"/>
                <w:lang w:val="it-IT"/>
              </w:rPr>
              <w:t xml:space="preserve">differenziato con verifiche </w:t>
            </w:r>
            <w:proofErr w:type="gramStart"/>
            <w:r w:rsidRPr="001F73F5">
              <w:rPr>
                <w:rFonts w:asciiTheme="majorHAnsi" w:hAnsiTheme="majorHAnsi"/>
                <w:sz w:val="28"/>
                <w:szCs w:val="28"/>
                <w:lang w:val="it-IT"/>
              </w:rPr>
              <w:t>[ ]</w:t>
            </w:r>
            <w:proofErr w:type="gramEnd"/>
            <w:r w:rsidRPr="001F73F5">
              <w:rPr>
                <w:rFonts w:asciiTheme="majorHAnsi" w:hAnsiTheme="majorHAnsi"/>
                <w:sz w:val="28"/>
                <w:szCs w:val="28"/>
                <w:lang w:val="it-IT"/>
              </w:rPr>
              <w:t xml:space="preserve"> non</w:t>
            </w:r>
            <w:r w:rsidRPr="001F73F5">
              <w:rPr>
                <w:rFonts w:asciiTheme="majorHAnsi" w:hAnsiTheme="majorHAnsi"/>
                <w:spacing w:val="40"/>
                <w:sz w:val="28"/>
                <w:szCs w:val="28"/>
                <w:lang w:val="it-IT"/>
              </w:rPr>
              <w:t xml:space="preserve"> </w:t>
            </w:r>
            <w:r w:rsidRPr="001F73F5">
              <w:rPr>
                <w:rFonts w:asciiTheme="majorHAnsi" w:hAnsiTheme="majorHAnsi"/>
                <w:sz w:val="28"/>
                <w:szCs w:val="28"/>
                <w:lang w:val="it-IT"/>
              </w:rPr>
              <w:t>equipollenti</w:t>
            </w:r>
          </w:p>
          <w:p w:rsidR="001F73F5" w:rsidRPr="001F73F5" w:rsidRDefault="001F73F5" w:rsidP="0049263D">
            <w:pPr>
              <w:pStyle w:val="TableParagraph"/>
              <w:spacing w:before="37" w:line="400" w:lineRule="exact"/>
              <w:ind w:left="1176" w:right="4003" w:hanging="1067"/>
              <w:rPr>
                <w:rFonts w:asciiTheme="majorHAnsi" w:hAnsiTheme="majorHAnsi"/>
                <w:sz w:val="28"/>
                <w:szCs w:val="28"/>
                <w:lang w:val="it-IT"/>
              </w:rPr>
            </w:pPr>
          </w:p>
          <w:p w:rsidR="001F73F5" w:rsidRPr="001F73F5" w:rsidRDefault="001F73F5" w:rsidP="0049263D">
            <w:pPr>
              <w:pStyle w:val="TableParagraph"/>
              <w:tabs>
                <w:tab w:val="left" w:leader="dot" w:pos="7602"/>
              </w:tabs>
              <w:spacing w:line="191" w:lineRule="exact"/>
              <w:ind w:left="110"/>
              <w:rPr>
                <w:rFonts w:asciiTheme="majorHAnsi" w:hAnsiTheme="majorHAnsi"/>
                <w:sz w:val="28"/>
                <w:szCs w:val="28"/>
                <w:lang w:val="it-IT"/>
              </w:rPr>
            </w:pPr>
            <w:r w:rsidRPr="001F73F5">
              <w:rPr>
                <w:rFonts w:asciiTheme="majorHAnsi" w:hAnsiTheme="majorHAnsi"/>
                <w:sz w:val="28"/>
                <w:szCs w:val="28"/>
                <w:lang w:val="it-IT"/>
              </w:rPr>
              <w:t>I</w:t>
            </w:r>
            <w:r w:rsidRPr="001F73F5">
              <w:rPr>
                <w:rFonts w:asciiTheme="majorHAnsi" w:hAnsiTheme="majorHAnsi"/>
                <w:sz w:val="28"/>
                <w:szCs w:val="28"/>
                <w:lang w:val="it-IT"/>
              </w:rPr>
              <w:t>ndicare</w:t>
            </w:r>
            <w:r w:rsidRPr="001F73F5">
              <w:rPr>
                <w:rFonts w:asciiTheme="majorHAnsi" w:hAnsiTheme="majorHAnsi"/>
                <w:spacing w:val="-5"/>
                <w:sz w:val="28"/>
                <w:szCs w:val="28"/>
                <w:lang w:val="it-IT"/>
              </w:rPr>
              <w:t xml:space="preserve"> </w:t>
            </w:r>
            <w:r w:rsidRPr="001F73F5">
              <w:rPr>
                <w:rFonts w:asciiTheme="majorHAnsi" w:hAnsiTheme="majorHAnsi"/>
                <w:sz w:val="28"/>
                <w:szCs w:val="28"/>
                <w:lang w:val="it-IT"/>
              </w:rPr>
              <w:t>la</w:t>
            </w:r>
            <w:r w:rsidRPr="001F73F5">
              <w:rPr>
                <w:rFonts w:asciiTheme="majorHAnsi" w:hAnsiTheme="majorHAnsi"/>
                <w:spacing w:val="-4"/>
                <w:sz w:val="28"/>
                <w:szCs w:val="28"/>
                <w:lang w:val="it-IT"/>
              </w:rPr>
              <w:t xml:space="preserve"> </w:t>
            </w:r>
            <w:r w:rsidRPr="001F73F5">
              <w:rPr>
                <w:rFonts w:asciiTheme="majorHAnsi" w:hAnsiTheme="majorHAnsi"/>
                <w:sz w:val="28"/>
                <w:szCs w:val="28"/>
                <w:lang w:val="it-IT"/>
              </w:rPr>
              <w:t>o</w:t>
            </w:r>
            <w:r w:rsidRPr="001F73F5">
              <w:rPr>
                <w:rFonts w:asciiTheme="majorHAnsi" w:hAnsiTheme="majorHAnsi"/>
                <w:spacing w:val="-3"/>
                <w:sz w:val="28"/>
                <w:szCs w:val="28"/>
                <w:lang w:val="it-IT"/>
              </w:rPr>
              <w:t xml:space="preserve"> </w:t>
            </w:r>
            <w:r w:rsidRPr="001F73F5">
              <w:rPr>
                <w:rFonts w:asciiTheme="majorHAnsi" w:hAnsiTheme="majorHAnsi"/>
                <w:sz w:val="28"/>
                <w:szCs w:val="28"/>
                <w:lang w:val="it-IT"/>
              </w:rPr>
              <w:t>le</w:t>
            </w:r>
            <w:r w:rsidRPr="001F73F5">
              <w:rPr>
                <w:rFonts w:asciiTheme="majorHAnsi" w:hAnsiTheme="majorHAnsi"/>
                <w:spacing w:val="-1"/>
                <w:sz w:val="28"/>
                <w:szCs w:val="28"/>
                <w:lang w:val="it-IT"/>
              </w:rPr>
              <w:t xml:space="preserve"> </w:t>
            </w:r>
            <w:r w:rsidRPr="001F73F5">
              <w:rPr>
                <w:rFonts w:asciiTheme="majorHAnsi" w:hAnsiTheme="majorHAnsi"/>
                <w:sz w:val="28"/>
                <w:szCs w:val="28"/>
                <w:lang w:val="it-IT"/>
              </w:rPr>
              <w:t>attività</w:t>
            </w:r>
            <w:r w:rsidRPr="001F73F5">
              <w:rPr>
                <w:rFonts w:asciiTheme="majorHAnsi" w:hAnsiTheme="majorHAnsi"/>
                <w:spacing w:val="-3"/>
                <w:sz w:val="28"/>
                <w:szCs w:val="28"/>
                <w:lang w:val="it-IT"/>
              </w:rPr>
              <w:t xml:space="preserve"> </w:t>
            </w:r>
            <w:r w:rsidRPr="001F73F5">
              <w:rPr>
                <w:rFonts w:asciiTheme="majorHAnsi" w:hAnsiTheme="majorHAnsi"/>
                <w:sz w:val="28"/>
                <w:szCs w:val="28"/>
                <w:lang w:val="it-IT"/>
              </w:rPr>
              <w:t>alternative</w:t>
            </w:r>
            <w:r w:rsidRPr="001F73F5">
              <w:rPr>
                <w:rFonts w:asciiTheme="majorHAnsi" w:hAnsiTheme="majorHAnsi"/>
                <w:spacing w:val="-2"/>
                <w:sz w:val="28"/>
                <w:szCs w:val="28"/>
                <w:lang w:val="it-IT"/>
              </w:rPr>
              <w:t xml:space="preserve"> </w:t>
            </w:r>
            <w:r w:rsidRPr="001F73F5">
              <w:rPr>
                <w:rFonts w:asciiTheme="majorHAnsi" w:hAnsiTheme="majorHAnsi"/>
                <w:sz w:val="28"/>
                <w:szCs w:val="28"/>
                <w:lang w:val="it-IT"/>
              </w:rPr>
              <w:t>svolte</w:t>
            </w:r>
            <w:r w:rsidRPr="001F73F5">
              <w:rPr>
                <w:rFonts w:asciiTheme="majorHAnsi" w:hAnsiTheme="majorHAnsi"/>
                <w:spacing w:val="-3"/>
                <w:sz w:val="28"/>
                <w:szCs w:val="28"/>
                <w:lang w:val="it-IT"/>
              </w:rPr>
              <w:t xml:space="preserve"> </w:t>
            </w:r>
            <w:r w:rsidRPr="001F73F5">
              <w:rPr>
                <w:rFonts w:asciiTheme="majorHAnsi" w:hAnsiTheme="majorHAnsi"/>
                <w:sz w:val="28"/>
                <w:szCs w:val="28"/>
                <w:lang w:val="it-IT"/>
              </w:rPr>
              <w:t>in</w:t>
            </w:r>
            <w:r w:rsidRPr="001F73F5">
              <w:rPr>
                <w:rFonts w:asciiTheme="majorHAnsi" w:hAnsiTheme="majorHAnsi"/>
                <w:spacing w:val="-4"/>
                <w:sz w:val="28"/>
                <w:szCs w:val="28"/>
                <w:lang w:val="it-IT"/>
              </w:rPr>
              <w:t xml:space="preserve"> </w:t>
            </w:r>
            <w:r w:rsidRPr="001F73F5">
              <w:rPr>
                <w:rFonts w:asciiTheme="majorHAnsi" w:hAnsiTheme="majorHAnsi"/>
                <w:sz w:val="28"/>
                <w:szCs w:val="28"/>
                <w:lang w:val="it-IT"/>
              </w:rPr>
              <w:t>caso</w:t>
            </w:r>
            <w:r w:rsidRPr="001F73F5">
              <w:rPr>
                <w:rFonts w:asciiTheme="majorHAnsi" w:hAnsiTheme="majorHAnsi"/>
                <w:spacing w:val="-3"/>
                <w:sz w:val="28"/>
                <w:szCs w:val="28"/>
                <w:lang w:val="it-IT"/>
              </w:rPr>
              <w:t xml:space="preserve"> </w:t>
            </w:r>
            <w:r w:rsidRPr="001F73F5">
              <w:rPr>
                <w:rFonts w:asciiTheme="majorHAnsi" w:hAnsiTheme="majorHAnsi"/>
                <w:sz w:val="28"/>
                <w:szCs w:val="28"/>
                <w:lang w:val="it-IT"/>
              </w:rPr>
              <w:t>di</w:t>
            </w:r>
            <w:r w:rsidRPr="001F73F5">
              <w:rPr>
                <w:rFonts w:asciiTheme="majorHAnsi" w:hAnsiTheme="majorHAnsi"/>
                <w:spacing w:val="-2"/>
                <w:sz w:val="28"/>
                <w:szCs w:val="28"/>
                <w:lang w:val="it-IT"/>
              </w:rPr>
              <w:t xml:space="preserve"> </w:t>
            </w:r>
            <w:r w:rsidRPr="001F73F5">
              <w:rPr>
                <w:rFonts w:asciiTheme="majorHAnsi" w:hAnsiTheme="majorHAnsi"/>
                <w:sz w:val="28"/>
                <w:szCs w:val="28"/>
                <w:lang w:val="it-IT"/>
              </w:rPr>
              <w:t>differenziazione</w:t>
            </w:r>
            <w:r w:rsidRPr="001F73F5">
              <w:rPr>
                <w:rFonts w:asciiTheme="majorHAnsi" w:hAnsiTheme="majorHAnsi"/>
                <w:spacing w:val="-2"/>
                <w:sz w:val="28"/>
                <w:szCs w:val="28"/>
                <w:lang w:val="it-IT"/>
              </w:rPr>
              <w:t xml:space="preserve"> </w:t>
            </w:r>
            <w:r w:rsidRPr="001F73F5">
              <w:rPr>
                <w:rFonts w:asciiTheme="majorHAnsi" w:hAnsiTheme="majorHAnsi"/>
                <w:sz w:val="28"/>
                <w:szCs w:val="28"/>
                <w:lang w:val="it-IT"/>
              </w:rPr>
              <w:t>della</w:t>
            </w:r>
            <w:r w:rsidRPr="001F73F5">
              <w:rPr>
                <w:rFonts w:asciiTheme="majorHAnsi" w:hAnsiTheme="majorHAnsi"/>
                <w:spacing w:val="-2"/>
                <w:sz w:val="28"/>
                <w:szCs w:val="28"/>
                <w:lang w:val="it-IT"/>
              </w:rPr>
              <w:t xml:space="preserve"> </w:t>
            </w:r>
            <w:proofErr w:type="gramStart"/>
            <w:r w:rsidRPr="001F73F5">
              <w:rPr>
                <w:rFonts w:asciiTheme="majorHAnsi" w:hAnsiTheme="majorHAnsi"/>
                <w:spacing w:val="-2"/>
                <w:sz w:val="28"/>
                <w:szCs w:val="28"/>
                <w:lang w:val="it-IT"/>
              </w:rPr>
              <w:t>didattica</w:t>
            </w:r>
            <w:proofErr w:type="gramEnd"/>
            <w:r w:rsidRPr="001F73F5">
              <w:rPr>
                <w:rFonts w:asciiTheme="majorHAnsi" w:hAnsiTheme="majorHAnsi"/>
                <w:sz w:val="28"/>
                <w:szCs w:val="28"/>
                <w:lang w:val="it-IT"/>
              </w:rPr>
              <w:tab/>
            </w:r>
          </w:p>
          <w:p w:rsidR="001F73F5" w:rsidRPr="001F73F5" w:rsidRDefault="001F73F5" w:rsidP="0049263D">
            <w:pPr>
              <w:pStyle w:val="TableParagraph"/>
              <w:tabs>
                <w:tab w:val="left" w:leader="dot" w:pos="7602"/>
              </w:tabs>
              <w:spacing w:line="191" w:lineRule="exact"/>
              <w:ind w:left="110"/>
              <w:rPr>
                <w:rFonts w:asciiTheme="majorHAnsi" w:hAnsiTheme="majorHAnsi"/>
                <w:sz w:val="28"/>
                <w:szCs w:val="28"/>
                <w:lang w:val="it-IT"/>
              </w:rPr>
            </w:pPr>
          </w:p>
          <w:p w:rsidR="001F73F5" w:rsidRPr="001F73F5" w:rsidRDefault="001F73F5" w:rsidP="0049263D">
            <w:pPr>
              <w:pStyle w:val="TableParagraph"/>
              <w:tabs>
                <w:tab w:val="left" w:leader="dot" w:pos="7602"/>
              </w:tabs>
              <w:spacing w:line="191" w:lineRule="exact"/>
              <w:ind w:left="110"/>
              <w:rPr>
                <w:rFonts w:asciiTheme="majorHAnsi" w:hAnsiTheme="majorHAnsi"/>
                <w:spacing w:val="-10"/>
                <w:sz w:val="28"/>
                <w:szCs w:val="28"/>
                <w:lang w:val="it-IT"/>
              </w:rPr>
            </w:pPr>
            <w:r w:rsidRPr="001F73F5">
              <w:rPr>
                <w:rFonts w:asciiTheme="majorHAnsi" w:hAnsiTheme="majorHAnsi"/>
                <w:sz w:val="28"/>
                <w:szCs w:val="28"/>
                <w:lang w:val="it-IT"/>
              </w:rPr>
              <w:t>……………………………………</w:t>
            </w:r>
            <w:proofErr w:type="gramStart"/>
            <w:r w:rsidRPr="001F73F5">
              <w:rPr>
                <w:rFonts w:asciiTheme="majorHAnsi" w:hAnsiTheme="majorHAnsi"/>
                <w:sz w:val="28"/>
                <w:szCs w:val="28"/>
                <w:lang w:val="it-IT"/>
              </w:rPr>
              <w:t>..</w:t>
            </w:r>
            <w:proofErr w:type="gramEnd"/>
          </w:p>
          <w:p w:rsidR="001F73F5" w:rsidRPr="001F73F5" w:rsidRDefault="001F73F5" w:rsidP="0049263D">
            <w:pPr>
              <w:pStyle w:val="TableParagraph"/>
              <w:tabs>
                <w:tab w:val="left" w:leader="dot" w:pos="7602"/>
              </w:tabs>
              <w:spacing w:line="191" w:lineRule="exact"/>
              <w:ind w:left="110"/>
              <w:rPr>
                <w:rFonts w:asciiTheme="majorHAnsi" w:hAnsiTheme="majorHAnsi"/>
                <w:spacing w:val="-10"/>
                <w:sz w:val="28"/>
                <w:szCs w:val="28"/>
                <w:lang w:val="it-IT"/>
              </w:rPr>
            </w:pPr>
          </w:p>
          <w:p w:rsidR="001F73F5" w:rsidRPr="001F73F5" w:rsidRDefault="001F73F5" w:rsidP="0049263D">
            <w:pPr>
              <w:pStyle w:val="TableParagraph"/>
              <w:tabs>
                <w:tab w:val="left" w:leader="dot" w:pos="7602"/>
              </w:tabs>
              <w:spacing w:line="191" w:lineRule="exact"/>
              <w:ind w:left="110"/>
              <w:rPr>
                <w:rFonts w:asciiTheme="majorHAnsi" w:hAnsiTheme="majorHAnsi"/>
                <w:spacing w:val="-10"/>
                <w:sz w:val="28"/>
                <w:szCs w:val="28"/>
                <w:lang w:val="it-IT"/>
              </w:rPr>
            </w:pPr>
          </w:p>
          <w:p w:rsidR="001F73F5" w:rsidRPr="001F73F5" w:rsidRDefault="001F73F5" w:rsidP="0049263D">
            <w:pPr>
              <w:pStyle w:val="TableParagraph"/>
              <w:tabs>
                <w:tab w:val="left" w:leader="dot" w:pos="7602"/>
              </w:tabs>
              <w:spacing w:line="191" w:lineRule="exact"/>
              <w:ind w:left="110"/>
              <w:rPr>
                <w:rFonts w:asciiTheme="majorHAnsi" w:hAnsiTheme="majorHAnsi"/>
                <w:spacing w:val="-10"/>
                <w:sz w:val="28"/>
                <w:szCs w:val="28"/>
                <w:lang w:val="it-IT"/>
              </w:rPr>
            </w:pPr>
          </w:p>
          <w:p w:rsidR="001F73F5" w:rsidRPr="001F73F5" w:rsidRDefault="001F73F5" w:rsidP="001F73F5">
            <w:pPr>
              <w:pStyle w:val="TableParagraph"/>
              <w:tabs>
                <w:tab w:val="left" w:leader="dot" w:pos="7602"/>
              </w:tabs>
              <w:spacing w:line="191" w:lineRule="exact"/>
              <w:rPr>
                <w:rFonts w:asciiTheme="majorHAnsi" w:hAnsiTheme="majorHAnsi"/>
                <w:spacing w:val="-10"/>
                <w:sz w:val="28"/>
                <w:szCs w:val="28"/>
                <w:lang w:val="it-IT"/>
              </w:rPr>
            </w:pPr>
          </w:p>
          <w:p w:rsidR="001F73F5" w:rsidRPr="001F73F5" w:rsidRDefault="001F73F5" w:rsidP="0049263D">
            <w:pPr>
              <w:pStyle w:val="TableParagraph"/>
              <w:tabs>
                <w:tab w:val="left" w:leader="dot" w:pos="7602"/>
              </w:tabs>
              <w:spacing w:line="191" w:lineRule="exact"/>
              <w:ind w:left="110"/>
              <w:rPr>
                <w:rFonts w:asciiTheme="majorHAnsi" w:hAnsiTheme="majorHAnsi"/>
                <w:sz w:val="28"/>
                <w:szCs w:val="28"/>
                <w:lang w:val="it-IT"/>
              </w:rPr>
            </w:pPr>
          </w:p>
        </w:tc>
      </w:tr>
    </w:tbl>
    <w:p w:rsidR="001F73F5" w:rsidRDefault="001F73F5" w:rsidP="001F73F5"/>
    <w:p w:rsidR="00337A66" w:rsidRDefault="00337A66">
      <w:bookmarkStart w:id="0" w:name="_GoBack"/>
      <w:bookmarkEnd w:id="0"/>
    </w:p>
    <w:sectPr w:rsidR="00337A66" w:rsidSect="001F73F5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3F5"/>
    <w:rsid w:val="001F73F5"/>
    <w:rsid w:val="00337A66"/>
    <w:rsid w:val="004A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A629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3F5"/>
    <w:pPr>
      <w:suppressAutoHyphens/>
    </w:pPr>
    <w:rPr>
      <w:rFonts w:ascii="Times New Roman" w:eastAsia="Times New Roman" w:hAnsi="Times New Roman" w:cs="Calibri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F73F5"/>
    <w:pPr>
      <w:widowControl w:val="0"/>
      <w:suppressAutoHyphens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1F73F5"/>
    <w:pPr>
      <w:widowControl w:val="0"/>
      <w:autoSpaceDE w:val="0"/>
      <w:autoSpaceDN w:val="0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3F5"/>
    <w:pPr>
      <w:suppressAutoHyphens/>
    </w:pPr>
    <w:rPr>
      <w:rFonts w:ascii="Times New Roman" w:eastAsia="Times New Roman" w:hAnsi="Times New Roman" w:cs="Calibri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F73F5"/>
    <w:pPr>
      <w:widowControl w:val="0"/>
      <w:suppressAutoHyphens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1F73F5"/>
    <w:pPr>
      <w:widowControl w:val="0"/>
      <w:autoSpaceDE w:val="0"/>
      <w:autoSpaceDN w:val="0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588</Characters>
  <Application>Microsoft Macintosh Word</Application>
  <DocSecurity>0</DocSecurity>
  <Lines>4</Lines>
  <Paragraphs>1</Paragraphs>
  <ScaleCrop>false</ScaleCrop>
  <Company>bauabba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 calla</dc:creator>
  <cp:keywords/>
  <dc:description/>
  <cp:lastModifiedBy>abdulla calla</cp:lastModifiedBy>
  <cp:revision>1</cp:revision>
  <dcterms:created xsi:type="dcterms:W3CDTF">2024-10-16T07:06:00Z</dcterms:created>
  <dcterms:modified xsi:type="dcterms:W3CDTF">2024-10-16T07:09:00Z</dcterms:modified>
</cp:coreProperties>
</file>